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C85E" w14:textId="6A29C619" w:rsidR="00301F7A" w:rsidRPr="003C1B47" w:rsidRDefault="00820537" w:rsidP="003C1B47">
      <w:pPr>
        <w:jc w:val="center"/>
        <w:rPr>
          <w:rFonts w:ascii="Calibri" w:hAnsi="Calibri" w:cs="Calibri"/>
          <w:b/>
          <w:sz w:val="28"/>
          <w:szCs w:val="28"/>
          <w:lang w:val="ro-RO"/>
        </w:rPr>
      </w:pPr>
      <w:r w:rsidRPr="003C1B47">
        <w:rPr>
          <w:rFonts w:ascii="Calibri" w:hAnsi="Calibri" w:cs="Calibri"/>
          <w:b/>
          <w:sz w:val="28"/>
          <w:szCs w:val="28"/>
          <w:lang w:val="ro-RO"/>
        </w:rPr>
        <w:t>Lista teritoriilor pentru activitățile de screening</w:t>
      </w:r>
      <w:r w:rsidR="00C72F93" w:rsidRPr="003C1B47">
        <w:rPr>
          <w:rFonts w:ascii="Calibri" w:hAnsi="Calibri" w:cs="Calibri"/>
          <w:b/>
          <w:sz w:val="28"/>
          <w:szCs w:val="28"/>
          <w:lang w:val="ro-RO"/>
        </w:rPr>
        <w:t xml:space="preserve"> TB</w:t>
      </w:r>
    </w:p>
    <w:p w14:paraId="169EDE24" w14:textId="4DBE8D5B" w:rsidR="003A732E" w:rsidRPr="003A732E" w:rsidRDefault="003A732E" w:rsidP="003A732E">
      <w:pPr>
        <w:pStyle w:val="norm"/>
        <w:rPr>
          <w:b/>
          <w:bCs/>
        </w:rPr>
      </w:pPr>
      <w:r>
        <w:t>I.      </w:t>
      </w:r>
      <w:proofErr w:type="spellStart"/>
      <w:r>
        <w:rPr>
          <w:b/>
          <w:bCs/>
        </w:rPr>
        <w:t>Acoperire</w:t>
      </w:r>
      <w:proofErr w:type="spellEnd"/>
      <w:r w:rsidRPr="003A732E">
        <w:rPr>
          <w:b/>
          <w:bCs/>
        </w:rPr>
        <w:t xml:space="preserve"> </w:t>
      </w:r>
      <w:proofErr w:type="spellStart"/>
      <w:r>
        <w:rPr>
          <w:b/>
          <w:bCs/>
        </w:rPr>
        <w:t>prioritară</w:t>
      </w:r>
      <w:proofErr w:type="spellEnd"/>
      <w:r w:rsidRPr="003A732E">
        <w:rPr>
          <w:b/>
          <w:bCs/>
        </w:rPr>
        <w:t>:</w:t>
      </w:r>
    </w:p>
    <w:p w14:paraId="67BCD016" w14:textId="77777777" w:rsidR="003A732E" w:rsidRDefault="003A732E" w:rsidP="003A732E">
      <w:pPr>
        <w:pStyle w:val="norm"/>
      </w:pPr>
    </w:p>
    <w:p w14:paraId="6003CAC8" w14:textId="41258234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Anenii</w:t>
      </w:r>
      <w:proofErr w:type="spellEnd"/>
      <w:r w:rsidR="003C1B47" w:rsidRPr="003C1B47">
        <w:rPr>
          <w:lang w:val="ro-RO"/>
        </w:rPr>
        <w:t xml:space="preserve"> </w:t>
      </w:r>
      <w:proofErr w:type="spellStart"/>
      <w:r w:rsidRPr="003C1B47">
        <w:t>Noi</w:t>
      </w:r>
      <w:proofErr w:type="spellEnd"/>
    </w:p>
    <w:p w14:paraId="67F0756A" w14:textId="77777777" w:rsidR="003C1B47" w:rsidRPr="003C1B47" w:rsidRDefault="003C1B47" w:rsidP="003C1B47">
      <w:pPr>
        <w:pStyle w:val="NoSpacing"/>
        <w:spacing w:line="192" w:lineRule="auto"/>
        <w:ind w:left="720"/>
      </w:pPr>
    </w:p>
    <w:p w14:paraId="0C8733D3" w14:textId="6EBA32E0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Cahul</w:t>
      </w:r>
      <w:proofErr w:type="spellEnd"/>
    </w:p>
    <w:p w14:paraId="39DBDEF9" w14:textId="77777777" w:rsidR="003A732E" w:rsidRPr="003C1B47" w:rsidRDefault="003A732E" w:rsidP="00D97115">
      <w:pPr>
        <w:pStyle w:val="NoSpacing"/>
        <w:spacing w:line="192" w:lineRule="auto"/>
      </w:pPr>
    </w:p>
    <w:p w14:paraId="4305CE93" w14:textId="783EA552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Calaraș</w:t>
      </w:r>
      <w:proofErr w:type="spellEnd"/>
    </w:p>
    <w:p w14:paraId="50D2A841" w14:textId="77777777" w:rsidR="003A732E" w:rsidRPr="003C1B47" w:rsidRDefault="003A732E" w:rsidP="00D97115">
      <w:pPr>
        <w:pStyle w:val="NoSpacing"/>
        <w:spacing w:line="192" w:lineRule="auto"/>
      </w:pPr>
    </w:p>
    <w:p w14:paraId="3C8DB110" w14:textId="16593500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Caușeni</w:t>
      </w:r>
      <w:proofErr w:type="spellEnd"/>
    </w:p>
    <w:p w14:paraId="22CE786C" w14:textId="77777777" w:rsidR="003A732E" w:rsidRPr="003C1B47" w:rsidRDefault="003A732E" w:rsidP="00D97115">
      <w:pPr>
        <w:pStyle w:val="NoSpacing"/>
        <w:spacing w:line="192" w:lineRule="auto"/>
      </w:pPr>
    </w:p>
    <w:p w14:paraId="65EE9741" w14:textId="7752FE5D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Cimișlia</w:t>
      </w:r>
      <w:proofErr w:type="spellEnd"/>
    </w:p>
    <w:p w14:paraId="0D2D9885" w14:textId="77777777" w:rsidR="003A732E" w:rsidRPr="003C1B47" w:rsidRDefault="003A732E" w:rsidP="00D97115">
      <w:pPr>
        <w:pStyle w:val="NoSpacing"/>
        <w:spacing w:line="192" w:lineRule="auto"/>
      </w:pPr>
    </w:p>
    <w:p w14:paraId="0684375D" w14:textId="77777777" w:rsidR="003C1B47" w:rsidRPr="003C1B47" w:rsidRDefault="003C1B47" w:rsidP="003C1B47">
      <w:pPr>
        <w:pStyle w:val="NoSpacing"/>
        <w:numPr>
          <w:ilvl w:val="0"/>
          <w:numId w:val="3"/>
        </w:numPr>
        <w:spacing w:line="192" w:lineRule="auto"/>
        <w:rPr>
          <w:lang w:val="en-US"/>
        </w:rPr>
      </w:pPr>
      <w:r w:rsidRPr="003C1B47">
        <w:rPr>
          <w:lang w:val="en-US"/>
        </w:rPr>
        <w:t>Chi</w:t>
      </w:r>
      <w:proofErr w:type="spellStart"/>
      <w:r w:rsidRPr="003C1B47">
        <w:rPr>
          <w:lang w:val="ro-RO"/>
        </w:rPr>
        <w:t>șinău</w:t>
      </w:r>
      <w:proofErr w:type="spellEnd"/>
      <w:r w:rsidRPr="003C1B47">
        <w:rPr>
          <w:lang w:val="ro-RO"/>
        </w:rPr>
        <w:t xml:space="preserve"> </w:t>
      </w:r>
    </w:p>
    <w:p w14:paraId="54E4B06E" w14:textId="2A2F8FB9" w:rsidR="003C1B47" w:rsidRPr="003C1B47" w:rsidRDefault="003A732E" w:rsidP="003C1B47">
      <w:pPr>
        <w:pStyle w:val="NoSpacing"/>
        <w:spacing w:line="192" w:lineRule="auto"/>
        <w:ind w:left="720"/>
        <w:rPr>
          <w:lang w:val="en-US"/>
        </w:rPr>
      </w:pPr>
      <w:r w:rsidRPr="003C1B47">
        <w:t xml:space="preserve">    </w:t>
      </w:r>
    </w:p>
    <w:p w14:paraId="2940DC1E" w14:textId="48ED5BB9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Criuleni</w:t>
      </w:r>
      <w:proofErr w:type="spellEnd"/>
      <w:r w:rsidRPr="003C1B47">
        <w:t xml:space="preserve">+ </w:t>
      </w:r>
      <w:proofErr w:type="spellStart"/>
      <w:r w:rsidRPr="003C1B47">
        <w:t>Dubăsari</w:t>
      </w:r>
      <w:proofErr w:type="spellEnd"/>
      <w:r w:rsidRPr="003C1B47">
        <w:t>/</w:t>
      </w:r>
      <w:proofErr w:type="spellStart"/>
      <w:r w:rsidRPr="003C1B47">
        <w:t>Cocieri</w:t>
      </w:r>
      <w:proofErr w:type="spellEnd"/>
    </w:p>
    <w:p w14:paraId="38492E69" w14:textId="77777777" w:rsidR="003A732E" w:rsidRPr="003C1B47" w:rsidRDefault="003A732E" w:rsidP="00D97115">
      <w:pPr>
        <w:pStyle w:val="NoSpacing"/>
        <w:spacing w:line="192" w:lineRule="auto"/>
      </w:pPr>
    </w:p>
    <w:p w14:paraId="6A863EDE" w14:textId="45F52CEC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Ialoveni</w:t>
      </w:r>
      <w:proofErr w:type="spellEnd"/>
    </w:p>
    <w:p w14:paraId="3B26CADA" w14:textId="77777777" w:rsidR="003A732E" w:rsidRPr="003C1B47" w:rsidRDefault="003A732E" w:rsidP="00D97115">
      <w:pPr>
        <w:pStyle w:val="NoSpacing"/>
        <w:spacing w:line="192" w:lineRule="auto"/>
      </w:pPr>
    </w:p>
    <w:p w14:paraId="5A40DEDE" w14:textId="69C92C61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Leova</w:t>
      </w:r>
      <w:proofErr w:type="spellEnd"/>
    </w:p>
    <w:p w14:paraId="05B2C40B" w14:textId="77777777" w:rsidR="003A732E" w:rsidRPr="003C1B47" w:rsidRDefault="003A732E" w:rsidP="00D97115">
      <w:pPr>
        <w:pStyle w:val="NoSpacing"/>
        <w:spacing w:line="192" w:lineRule="auto"/>
      </w:pPr>
    </w:p>
    <w:p w14:paraId="361781DC" w14:textId="65B86C7D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Sîngerei</w:t>
      </w:r>
      <w:proofErr w:type="spellEnd"/>
    </w:p>
    <w:p w14:paraId="3EDDA0AD" w14:textId="77777777" w:rsidR="003A732E" w:rsidRPr="003C1B47" w:rsidRDefault="003A732E" w:rsidP="00D97115">
      <w:pPr>
        <w:pStyle w:val="NoSpacing"/>
        <w:spacing w:line="192" w:lineRule="auto"/>
      </w:pPr>
    </w:p>
    <w:p w14:paraId="5769D8D3" w14:textId="6F26DCC9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Strașeni</w:t>
      </w:r>
      <w:proofErr w:type="spellEnd"/>
    </w:p>
    <w:p w14:paraId="12AFF78A" w14:textId="77777777" w:rsidR="003A732E" w:rsidRPr="003C1B47" w:rsidRDefault="003A732E" w:rsidP="00D97115">
      <w:pPr>
        <w:pStyle w:val="NoSpacing"/>
        <w:spacing w:line="192" w:lineRule="auto"/>
      </w:pPr>
    </w:p>
    <w:p w14:paraId="03B8174B" w14:textId="40F10202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Șoldanești</w:t>
      </w:r>
      <w:proofErr w:type="spellEnd"/>
    </w:p>
    <w:p w14:paraId="48624787" w14:textId="77777777" w:rsidR="003A732E" w:rsidRPr="003C1B47" w:rsidRDefault="003A732E" w:rsidP="00D97115">
      <w:pPr>
        <w:pStyle w:val="NoSpacing"/>
        <w:spacing w:line="192" w:lineRule="auto"/>
      </w:pPr>
    </w:p>
    <w:p w14:paraId="7D5ED11E" w14:textId="32296D8C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Ștefan</w:t>
      </w:r>
      <w:proofErr w:type="spellEnd"/>
      <w:r w:rsidR="003C1B47" w:rsidRPr="003C1B47">
        <w:rPr>
          <w:lang w:val="ro-RO"/>
        </w:rPr>
        <w:t xml:space="preserve"> </w:t>
      </w:r>
      <w:proofErr w:type="spellStart"/>
      <w:r w:rsidRPr="003C1B47">
        <w:t>Vodă</w:t>
      </w:r>
      <w:proofErr w:type="spellEnd"/>
    </w:p>
    <w:p w14:paraId="39896C40" w14:textId="77777777" w:rsidR="003A732E" w:rsidRPr="003C1B47" w:rsidRDefault="003A732E" w:rsidP="00D97115">
      <w:pPr>
        <w:pStyle w:val="NoSpacing"/>
        <w:spacing w:line="192" w:lineRule="auto"/>
      </w:pPr>
    </w:p>
    <w:p w14:paraId="680AB2EE" w14:textId="49119113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Telenești</w:t>
      </w:r>
      <w:proofErr w:type="spellEnd"/>
    </w:p>
    <w:p w14:paraId="7D7F52F0" w14:textId="77777777" w:rsidR="003A732E" w:rsidRPr="003C1B47" w:rsidRDefault="003A732E" w:rsidP="00D97115">
      <w:pPr>
        <w:pStyle w:val="NoSpacing"/>
        <w:spacing w:line="192" w:lineRule="auto"/>
      </w:pPr>
    </w:p>
    <w:p w14:paraId="189DB268" w14:textId="41F772EC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Ungheni</w:t>
      </w:r>
      <w:proofErr w:type="spellEnd"/>
    </w:p>
    <w:p w14:paraId="74D204F0" w14:textId="77777777" w:rsidR="003A732E" w:rsidRPr="003C1B47" w:rsidRDefault="003A732E" w:rsidP="00D97115">
      <w:pPr>
        <w:pStyle w:val="NoSpacing"/>
        <w:spacing w:line="192" w:lineRule="auto"/>
      </w:pPr>
    </w:p>
    <w:p w14:paraId="38145E21" w14:textId="4D00AC96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Orhei</w:t>
      </w:r>
      <w:proofErr w:type="spellEnd"/>
    </w:p>
    <w:p w14:paraId="006BE40B" w14:textId="77777777" w:rsidR="003A732E" w:rsidRPr="003C1B47" w:rsidRDefault="003A732E" w:rsidP="00D97115">
      <w:pPr>
        <w:pStyle w:val="NoSpacing"/>
        <w:spacing w:line="192" w:lineRule="auto"/>
      </w:pPr>
    </w:p>
    <w:p w14:paraId="46183B7C" w14:textId="2DE9E311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</w:pPr>
      <w:proofErr w:type="spellStart"/>
      <w:r w:rsidRPr="003C1B47">
        <w:t>Hîncești</w:t>
      </w:r>
      <w:proofErr w:type="spellEnd"/>
    </w:p>
    <w:p w14:paraId="2AAED473" w14:textId="77777777" w:rsidR="003A732E" w:rsidRPr="003C1B47" w:rsidRDefault="003A732E" w:rsidP="00D97115">
      <w:pPr>
        <w:pStyle w:val="NoSpacing"/>
        <w:spacing w:line="192" w:lineRule="auto"/>
      </w:pPr>
    </w:p>
    <w:p w14:paraId="1018FAE6" w14:textId="62E3DDC0" w:rsidR="003A732E" w:rsidRPr="003C1B47" w:rsidRDefault="003A732E" w:rsidP="003C1B47">
      <w:pPr>
        <w:pStyle w:val="NoSpacing"/>
        <w:numPr>
          <w:ilvl w:val="0"/>
          <w:numId w:val="3"/>
        </w:numPr>
        <w:spacing w:line="192" w:lineRule="auto"/>
        <w:rPr>
          <w:lang w:val="en-US"/>
        </w:rPr>
      </w:pPr>
      <w:proofErr w:type="spellStart"/>
      <w:r w:rsidRPr="003C1B47">
        <w:t>Florești</w:t>
      </w:r>
      <w:proofErr w:type="spellEnd"/>
    </w:p>
    <w:p w14:paraId="178FB8C2" w14:textId="7139CFB3" w:rsidR="003A732E" w:rsidRDefault="003A732E" w:rsidP="003A732E">
      <w:pPr>
        <w:pStyle w:val="norm"/>
      </w:pPr>
    </w:p>
    <w:p w14:paraId="7FAFB88C" w14:textId="77777777" w:rsidR="003A732E" w:rsidRDefault="003A732E" w:rsidP="003A732E">
      <w:pPr>
        <w:pStyle w:val="norm"/>
      </w:pPr>
    </w:p>
    <w:p w14:paraId="1347DD68" w14:textId="770AC815" w:rsidR="003A732E" w:rsidRPr="003C1B47" w:rsidRDefault="003A732E" w:rsidP="003A732E">
      <w:pPr>
        <w:pStyle w:val="norm"/>
        <w:rPr>
          <w:b/>
          <w:bCs/>
        </w:rPr>
      </w:pPr>
      <w:r>
        <w:t>II</w:t>
      </w:r>
      <w:r w:rsidRPr="003C1B47">
        <w:t>.       </w:t>
      </w:r>
      <w:bookmarkStart w:id="0" w:name="_Hlk181006330"/>
      <w:proofErr w:type="spellStart"/>
      <w:r w:rsidRPr="003C1B47">
        <w:rPr>
          <w:b/>
          <w:bCs/>
        </w:rPr>
        <w:t>Acoperire</w:t>
      </w:r>
      <w:proofErr w:type="spellEnd"/>
      <w:r w:rsidRPr="003C1B47">
        <w:rPr>
          <w:b/>
          <w:bCs/>
        </w:rPr>
        <w:t xml:space="preserve"> </w:t>
      </w:r>
      <w:proofErr w:type="spellStart"/>
      <w:r w:rsidRPr="003C1B47">
        <w:rPr>
          <w:b/>
          <w:bCs/>
        </w:rPr>
        <w:t>secundară</w:t>
      </w:r>
      <w:proofErr w:type="spellEnd"/>
      <w:r w:rsidRPr="003C1B47">
        <w:rPr>
          <w:b/>
          <w:bCs/>
        </w:rPr>
        <w:t>:</w:t>
      </w:r>
      <w:bookmarkEnd w:id="0"/>
    </w:p>
    <w:p w14:paraId="47058CB6" w14:textId="77777777" w:rsidR="003A732E" w:rsidRPr="003C1B47" w:rsidRDefault="003A732E" w:rsidP="003A732E">
      <w:pPr>
        <w:pStyle w:val="norm"/>
      </w:pPr>
    </w:p>
    <w:p w14:paraId="3AF40938" w14:textId="6F0A8171" w:rsidR="003A732E" w:rsidRPr="003C1B47" w:rsidRDefault="003C1B47" w:rsidP="003C1B47">
      <w:pPr>
        <w:pStyle w:val="NoSpacing"/>
        <w:numPr>
          <w:ilvl w:val="0"/>
          <w:numId w:val="4"/>
        </w:numPr>
        <w:spacing w:line="120" w:lineRule="auto"/>
      </w:pPr>
      <w:r>
        <w:rPr>
          <w:lang w:val="ro-RO"/>
        </w:rPr>
        <w:t>C</w:t>
      </w:r>
      <w:proofErr w:type="spellStart"/>
      <w:r w:rsidR="003A732E" w:rsidRPr="003C1B47">
        <w:t>antemir</w:t>
      </w:r>
      <w:proofErr w:type="spellEnd"/>
    </w:p>
    <w:p w14:paraId="3F1280C9" w14:textId="77777777" w:rsidR="003A732E" w:rsidRPr="003C1B47" w:rsidRDefault="003A732E" w:rsidP="00D97115">
      <w:pPr>
        <w:pStyle w:val="NoSpacing"/>
        <w:spacing w:line="192" w:lineRule="auto"/>
      </w:pPr>
    </w:p>
    <w:p w14:paraId="43E377E2" w14:textId="108F7045" w:rsidR="003A732E" w:rsidRPr="003C1B47" w:rsidRDefault="003A732E" w:rsidP="003C1B47">
      <w:pPr>
        <w:pStyle w:val="NoSpacing"/>
        <w:numPr>
          <w:ilvl w:val="0"/>
          <w:numId w:val="4"/>
        </w:numPr>
        <w:spacing w:line="192" w:lineRule="auto"/>
      </w:pPr>
      <w:proofErr w:type="spellStart"/>
      <w:r w:rsidRPr="003C1B47">
        <w:t>Falești</w:t>
      </w:r>
      <w:proofErr w:type="spellEnd"/>
    </w:p>
    <w:p w14:paraId="087B0347" w14:textId="77777777" w:rsidR="003A732E" w:rsidRPr="003C1B47" w:rsidRDefault="003A732E" w:rsidP="00D97115">
      <w:pPr>
        <w:pStyle w:val="NoSpacing"/>
        <w:spacing w:line="192" w:lineRule="auto"/>
      </w:pPr>
    </w:p>
    <w:p w14:paraId="72397D07" w14:textId="69D2CAA6" w:rsidR="003A732E" w:rsidRPr="003C1B47" w:rsidRDefault="003A732E" w:rsidP="003C1B47">
      <w:pPr>
        <w:pStyle w:val="NoSpacing"/>
        <w:numPr>
          <w:ilvl w:val="0"/>
          <w:numId w:val="4"/>
        </w:numPr>
        <w:spacing w:line="192" w:lineRule="auto"/>
      </w:pPr>
      <w:proofErr w:type="spellStart"/>
      <w:r w:rsidRPr="003C1B47">
        <w:t>Nisporeni</w:t>
      </w:r>
      <w:proofErr w:type="spellEnd"/>
    </w:p>
    <w:p w14:paraId="227E6543" w14:textId="77777777" w:rsidR="003A732E" w:rsidRPr="003C1B47" w:rsidRDefault="003A732E" w:rsidP="00D97115">
      <w:pPr>
        <w:pStyle w:val="NoSpacing"/>
        <w:spacing w:line="192" w:lineRule="auto"/>
      </w:pPr>
    </w:p>
    <w:p w14:paraId="65FF8E95" w14:textId="56B53C5D" w:rsidR="003A732E" w:rsidRPr="003C1B47" w:rsidRDefault="003A732E" w:rsidP="003C1B47">
      <w:pPr>
        <w:pStyle w:val="NoSpacing"/>
        <w:numPr>
          <w:ilvl w:val="0"/>
          <w:numId w:val="4"/>
        </w:numPr>
        <w:spacing w:line="192" w:lineRule="auto"/>
      </w:pPr>
      <w:proofErr w:type="spellStart"/>
      <w:r w:rsidRPr="003C1B47">
        <w:t>Rezina</w:t>
      </w:r>
      <w:proofErr w:type="spellEnd"/>
    </w:p>
    <w:p w14:paraId="180DE2C4" w14:textId="77777777" w:rsidR="003A732E" w:rsidRPr="003C1B47" w:rsidRDefault="003A732E" w:rsidP="00D97115">
      <w:pPr>
        <w:pStyle w:val="NoSpacing"/>
        <w:spacing w:line="192" w:lineRule="auto"/>
      </w:pPr>
    </w:p>
    <w:p w14:paraId="67C13D9C" w14:textId="01D99182" w:rsidR="003A732E" w:rsidRPr="003C1B47" w:rsidRDefault="003A732E" w:rsidP="003C1B47">
      <w:pPr>
        <w:pStyle w:val="NoSpacing"/>
        <w:numPr>
          <w:ilvl w:val="0"/>
          <w:numId w:val="4"/>
        </w:numPr>
        <w:spacing w:line="192" w:lineRule="auto"/>
      </w:pPr>
      <w:proofErr w:type="spellStart"/>
      <w:r w:rsidRPr="003C1B47">
        <w:t>Rîșcani</w:t>
      </w:r>
      <w:proofErr w:type="spellEnd"/>
    </w:p>
    <w:p w14:paraId="7B6583A7" w14:textId="77777777" w:rsidR="003A732E" w:rsidRPr="003C1B47" w:rsidRDefault="003A732E" w:rsidP="00D97115">
      <w:pPr>
        <w:pStyle w:val="NoSpacing"/>
        <w:spacing w:line="192" w:lineRule="auto"/>
      </w:pPr>
    </w:p>
    <w:p w14:paraId="24C4CC05" w14:textId="12AFD3EA" w:rsidR="003A732E" w:rsidRPr="003C1B47" w:rsidRDefault="003A732E" w:rsidP="003C1B47">
      <w:pPr>
        <w:pStyle w:val="NoSpacing"/>
        <w:numPr>
          <w:ilvl w:val="0"/>
          <w:numId w:val="4"/>
        </w:numPr>
        <w:spacing w:line="192" w:lineRule="auto"/>
        <w:rPr>
          <w:lang w:val="ro-MD"/>
        </w:rPr>
      </w:pPr>
      <w:proofErr w:type="spellStart"/>
      <w:r w:rsidRPr="003C1B47">
        <w:t>Basarabeasca</w:t>
      </w:r>
      <w:proofErr w:type="spellEnd"/>
    </w:p>
    <w:p w14:paraId="2CD3A057" w14:textId="77777777" w:rsidR="003A732E" w:rsidRPr="003C1B47" w:rsidRDefault="003A732E" w:rsidP="003A732E">
      <w:pPr>
        <w:pStyle w:val="norm"/>
      </w:pPr>
    </w:p>
    <w:p w14:paraId="184287E4" w14:textId="0E93EEF1" w:rsidR="003A732E" w:rsidRPr="003C1B47" w:rsidRDefault="003A732E" w:rsidP="003C1B47">
      <w:pPr>
        <w:pStyle w:val="norm"/>
        <w:rPr>
          <w:b/>
          <w:bCs/>
        </w:rPr>
      </w:pPr>
      <w:r w:rsidRPr="003C1B47">
        <w:t>III.    </w:t>
      </w:r>
      <w:proofErr w:type="spellStart"/>
      <w:r w:rsidRPr="003C1B47">
        <w:rPr>
          <w:b/>
          <w:bCs/>
        </w:rPr>
        <w:t>Acoperire</w:t>
      </w:r>
      <w:proofErr w:type="spellEnd"/>
      <w:r w:rsidRPr="003C1B47">
        <w:rPr>
          <w:b/>
          <w:bCs/>
        </w:rPr>
        <w:t xml:space="preserve"> </w:t>
      </w:r>
      <w:proofErr w:type="spellStart"/>
      <w:r w:rsidRPr="003C1B47">
        <w:rPr>
          <w:b/>
          <w:bCs/>
        </w:rPr>
        <w:t>terțiară</w:t>
      </w:r>
      <w:proofErr w:type="spellEnd"/>
      <w:r w:rsidRPr="003C1B47">
        <w:rPr>
          <w:b/>
          <w:bCs/>
        </w:rPr>
        <w:t>:</w:t>
      </w:r>
    </w:p>
    <w:p w14:paraId="0F68DE9E" w14:textId="77777777" w:rsidR="00D97115" w:rsidRPr="003C1B47" w:rsidRDefault="00D97115" w:rsidP="003A732E">
      <w:pPr>
        <w:pStyle w:val="norm"/>
        <w:rPr>
          <w:b/>
          <w:bCs/>
        </w:rPr>
      </w:pPr>
    </w:p>
    <w:p w14:paraId="4B63E63B" w14:textId="7E616783" w:rsidR="003A732E" w:rsidRPr="003C1B47" w:rsidRDefault="003A732E" w:rsidP="003C1B47">
      <w:pPr>
        <w:pStyle w:val="NoSpacing"/>
        <w:numPr>
          <w:ilvl w:val="0"/>
          <w:numId w:val="5"/>
        </w:numPr>
        <w:spacing w:line="192" w:lineRule="auto"/>
      </w:pPr>
      <w:proofErr w:type="spellStart"/>
      <w:r w:rsidRPr="003C1B47">
        <w:t>Drochia</w:t>
      </w:r>
      <w:proofErr w:type="spellEnd"/>
    </w:p>
    <w:p w14:paraId="52844C4F" w14:textId="77777777" w:rsidR="003A732E" w:rsidRPr="003C1B47" w:rsidRDefault="003A732E" w:rsidP="00D97115">
      <w:pPr>
        <w:pStyle w:val="NoSpacing"/>
        <w:spacing w:line="192" w:lineRule="auto"/>
      </w:pPr>
    </w:p>
    <w:p w14:paraId="38705B9A" w14:textId="12DEC035" w:rsidR="003A732E" w:rsidRPr="003C1B47" w:rsidRDefault="003A732E" w:rsidP="003C1B47">
      <w:pPr>
        <w:pStyle w:val="NoSpacing"/>
        <w:numPr>
          <w:ilvl w:val="0"/>
          <w:numId w:val="5"/>
        </w:numPr>
        <w:spacing w:line="192" w:lineRule="auto"/>
      </w:pPr>
      <w:proofErr w:type="spellStart"/>
      <w:r w:rsidRPr="003C1B47">
        <w:t>Edineț</w:t>
      </w:r>
      <w:proofErr w:type="spellEnd"/>
    </w:p>
    <w:p w14:paraId="426F71BE" w14:textId="77777777" w:rsidR="00151377" w:rsidRPr="00D97115" w:rsidRDefault="00151377" w:rsidP="00D97115">
      <w:pPr>
        <w:pStyle w:val="NoSpacing"/>
        <w:spacing w:line="120" w:lineRule="auto"/>
      </w:pPr>
    </w:p>
    <w:p w14:paraId="5CC36378" w14:textId="77777777" w:rsidR="00151377" w:rsidRPr="009C03B1" w:rsidRDefault="00151377" w:rsidP="00151377">
      <w:pPr>
        <w:rPr>
          <w:rFonts w:ascii="Calibri" w:hAnsi="Calibri" w:cs="Calibri"/>
          <w:lang w:val="ro-RO"/>
        </w:rPr>
      </w:pPr>
    </w:p>
    <w:sectPr w:rsidR="00151377" w:rsidRPr="009C03B1" w:rsidSect="00C72F93">
      <w:headerReference w:type="default" r:id="rId7"/>
      <w:footerReference w:type="default" r:id="rId8"/>
      <w:pgSz w:w="11906" w:h="16838"/>
      <w:pgMar w:top="1134" w:right="127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C0C13" w14:textId="77777777" w:rsidR="00400281" w:rsidRDefault="00400281" w:rsidP="00C72F93">
      <w:pPr>
        <w:spacing w:after="0" w:line="240" w:lineRule="auto"/>
      </w:pPr>
      <w:r>
        <w:separator/>
      </w:r>
    </w:p>
  </w:endnote>
  <w:endnote w:type="continuationSeparator" w:id="0">
    <w:p w14:paraId="3E94C210" w14:textId="77777777" w:rsidR="00400281" w:rsidRDefault="00400281" w:rsidP="00C7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2971" w14:textId="78DADA41" w:rsidR="00C72F93" w:rsidRPr="003C1B47" w:rsidRDefault="00C72F93" w:rsidP="00C72F93">
    <w:pPr>
      <w:pStyle w:val="Heading1"/>
      <w:spacing w:before="0"/>
      <w:rPr>
        <w:rFonts w:asciiTheme="minorHAnsi" w:hAnsiTheme="minorHAnsi" w:cstheme="minorHAnsi"/>
        <w:b w:val="0"/>
        <w:bCs/>
        <w:color w:val="auto"/>
        <w:sz w:val="22"/>
        <w:szCs w:val="24"/>
        <w:lang w:val="ro-RO"/>
      </w:rPr>
    </w:pPr>
    <w:bookmarkStart w:id="1" w:name="_Hlk151735950"/>
    <w:r w:rsidRPr="003C1B47">
      <w:rPr>
        <w:rFonts w:asciiTheme="minorHAnsi" w:hAnsiTheme="minorHAnsi" w:cstheme="minorHAnsi"/>
        <w:b w:val="0"/>
        <w:bCs/>
        <w:color w:val="auto"/>
        <w:sz w:val="22"/>
        <w:szCs w:val="24"/>
        <w:lang w:val="ro-RO"/>
      </w:rPr>
      <w:t>Termeni de Referință pentru lansarea concursului de Propuneri Proiecte destinate ONG TB</w:t>
    </w:r>
  </w:p>
  <w:bookmarkEnd w:id="1"/>
  <w:p w14:paraId="0C91A8F5" w14:textId="77777777" w:rsidR="00C72F93" w:rsidRPr="00C72F93" w:rsidRDefault="00C72F9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5B7B6" w14:textId="77777777" w:rsidR="00400281" w:rsidRDefault="00400281" w:rsidP="00C72F93">
      <w:pPr>
        <w:spacing w:after="0" w:line="240" w:lineRule="auto"/>
      </w:pPr>
      <w:r>
        <w:separator/>
      </w:r>
    </w:p>
  </w:footnote>
  <w:footnote w:type="continuationSeparator" w:id="0">
    <w:p w14:paraId="627E3888" w14:textId="77777777" w:rsidR="00400281" w:rsidRDefault="00400281" w:rsidP="00C7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381E9" w14:textId="71D9D1E2" w:rsidR="009C03B1" w:rsidRPr="003C1B47" w:rsidRDefault="009C03B1" w:rsidP="009C03B1">
    <w:pPr>
      <w:jc w:val="right"/>
      <w:rPr>
        <w:rFonts w:cstheme="minorHAnsi"/>
      </w:rPr>
    </w:pPr>
    <w:r w:rsidRPr="003C1B47">
      <w:rPr>
        <w:rFonts w:cstheme="minorHAnsi"/>
        <w:b/>
        <w:sz w:val="24"/>
        <w:szCs w:val="24"/>
        <w:lang w:val="ro-RO"/>
      </w:rPr>
      <w:t xml:space="preserve">Anexa </w:t>
    </w:r>
    <w:r w:rsidR="003C1B47">
      <w:rPr>
        <w:rFonts w:cstheme="minorHAnsi"/>
        <w:b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174D4"/>
    <w:multiLevelType w:val="hybridMultilevel"/>
    <w:tmpl w:val="6D304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219A6"/>
    <w:multiLevelType w:val="hybridMultilevel"/>
    <w:tmpl w:val="42088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3AF9"/>
    <w:multiLevelType w:val="hybridMultilevel"/>
    <w:tmpl w:val="88F0E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03C9"/>
    <w:multiLevelType w:val="hybridMultilevel"/>
    <w:tmpl w:val="F9AA7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4F48"/>
    <w:multiLevelType w:val="hybridMultilevel"/>
    <w:tmpl w:val="B9C678A0"/>
    <w:lvl w:ilvl="0" w:tplc="6862CE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44810">
    <w:abstractNumId w:val="2"/>
  </w:num>
  <w:num w:numId="2" w16cid:durableId="1844591202">
    <w:abstractNumId w:val="0"/>
  </w:num>
  <w:num w:numId="3" w16cid:durableId="1811165100">
    <w:abstractNumId w:val="1"/>
  </w:num>
  <w:num w:numId="4" w16cid:durableId="542447719">
    <w:abstractNumId w:val="3"/>
  </w:num>
  <w:num w:numId="5" w16cid:durableId="195363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A7"/>
    <w:rsid w:val="00080A11"/>
    <w:rsid w:val="00084E4D"/>
    <w:rsid w:val="0008795A"/>
    <w:rsid w:val="000A3BC5"/>
    <w:rsid w:val="000A5A90"/>
    <w:rsid w:val="000E24EA"/>
    <w:rsid w:val="000F6F12"/>
    <w:rsid w:val="00114ED1"/>
    <w:rsid w:val="001205F9"/>
    <w:rsid w:val="001300DE"/>
    <w:rsid w:val="00151377"/>
    <w:rsid w:val="00161281"/>
    <w:rsid w:val="0016256A"/>
    <w:rsid w:val="00165B0A"/>
    <w:rsid w:val="00181B05"/>
    <w:rsid w:val="00182AB3"/>
    <w:rsid w:val="001B752D"/>
    <w:rsid w:val="001E45A4"/>
    <w:rsid w:val="002042F2"/>
    <w:rsid w:val="00226B46"/>
    <w:rsid w:val="00251B0B"/>
    <w:rsid w:val="002837C5"/>
    <w:rsid w:val="00283A4C"/>
    <w:rsid w:val="002A0C63"/>
    <w:rsid w:val="002B15AC"/>
    <w:rsid w:val="002D7769"/>
    <w:rsid w:val="002E6963"/>
    <w:rsid w:val="00301F7A"/>
    <w:rsid w:val="0031192B"/>
    <w:rsid w:val="00332885"/>
    <w:rsid w:val="00334991"/>
    <w:rsid w:val="00335B2A"/>
    <w:rsid w:val="00366BF4"/>
    <w:rsid w:val="00386767"/>
    <w:rsid w:val="00397687"/>
    <w:rsid w:val="003A732E"/>
    <w:rsid w:val="003B2482"/>
    <w:rsid w:val="003C1B47"/>
    <w:rsid w:val="003C4C5A"/>
    <w:rsid w:val="003E43BC"/>
    <w:rsid w:val="00400281"/>
    <w:rsid w:val="00450E2C"/>
    <w:rsid w:val="00452DBF"/>
    <w:rsid w:val="004A67EC"/>
    <w:rsid w:val="004C0024"/>
    <w:rsid w:val="004F713F"/>
    <w:rsid w:val="00523896"/>
    <w:rsid w:val="005242E3"/>
    <w:rsid w:val="005738BB"/>
    <w:rsid w:val="0059008F"/>
    <w:rsid w:val="0059757E"/>
    <w:rsid w:val="005A54F2"/>
    <w:rsid w:val="005E2E52"/>
    <w:rsid w:val="005F3721"/>
    <w:rsid w:val="00605BB1"/>
    <w:rsid w:val="006252C3"/>
    <w:rsid w:val="006432E8"/>
    <w:rsid w:val="0066485F"/>
    <w:rsid w:val="00670B0C"/>
    <w:rsid w:val="00680E4A"/>
    <w:rsid w:val="006A0104"/>
    <w:rsid w:val="006B0C47"/>
    <w:rsid w:val="006B1E27"/>
    <w:rsid w:val="006C576D"/>
    <w:rsid w:val="006C6F1E"/>
    <w:rsid w:val="00721359"/>
    <w:rsid w:val="007303C7"/>
    <w:rsid w:val="007368A7"/>
    <w:rsid w:val="0076471E"/>
    <w:rsid w:val="00787D05"/>
    <w:rsid w:val="007B1D0C"/>
    <w:rsid w:val="007C1AD5"/>
    <w:rsid w:val="007D3EBE"/>
    <w:rsid w:val="007E4948"/>
    <w:rsid w:val="00814F4F"/>
    <w:rsid w:val="00820537"/>
    <w:rsid w:val="0082195C"/>
    <w:rsid w:val="00822259"/>
    <w:rsid w:val="008229F2"/>
    <w:rsid w:val="00837F91"/>
    <w:rsid w:val="0084417A"/>
    <w:rsid w:val="0085094F"/>
    <w:rsid w:val="0085155E"/>
    <w:rsid w:val="0089061B"/>
    <w:rsid w:val="008B3C13"/>
    <w:rsid w:val="008D4CD9"/>
    <w:rsid w:val="009063A7"/>
    <w:rsid w:val="00906917"/>
    <w:rsid w:val="00916DC9"/>
    <w:rsid w:val="00922226"/>
    <w:rsid w:val="00943D37"/>
    <w:rsid w:val="009C03B1"/>
    <w:rsid w:val="009C2891"/>
    <w:rsid w:val="009C3415"/>
    <w:rsid w:val="009E040B"/>
    <w:rsid w:val="00A04DB7"/>
    <w:rsid w:val="00A21FF5"/>
    <w:rsid w:val="00A6176F"/>
    <w:rsid w:val="00A62B69"/>
    <w:rsid w:val="00AB6F7F"/>
    <w:rsid w:val="00AF05F1"/>
    <w:rsid w:val="00B020C2"/>
    <w:rsid w:val="00B3344B"/>
    <w:rsid w:val="00B47250"/>
    <w:rsid w:val="00B56ECE"/>
    <w:rsid w:val="00B66A09"/>
    <w:rsid w:val="00B8264C"/>
    <w:rsid w:val="00B87B95"/>
    <w:rsid w:val="00BB1CDB"/>
    <w:rsid w:val="00BD129A"/>
    <w:rsid w:val="00BD3B0C"/>
    <w:rsid w:val="00BD6AF8"/>
    <w:rsid w:val="00BE590C"/>
    <w:rsid w:val="00BF00C3"/>
    <w:rsid w:val="00BF2BAB"/>
    <w:rsid w:val="00C0522E"/>
    <w:rsid w:val="00C11B2C"/>
    <w:rsid w:val="00C1727E"/>
    <w:rsid w:val="00C610A3"/>
    <w:rsid w:val="00C646B7"/>
    <w:rsid w:val="00C72F93"/>
    <w:rsid w:val="00C85F71"/>
    <w:rsid w:val="00CA6942"/>
    <w:rsid w:val="00CC2640"/>
    <w:rsid w:val="00D55ACB"/>
    <w:rsid w:val="00D951FB"/>
    <w:rsid w:val="00D97115"/>
    <w:rsid w:val="00DE429B"/>
    <w:rsid w:val="00E044B1"/>
    <w:rsid w:val="00E117A6"/>
    <w:rsid w:val="00E23A8E"/>
    <w:rsid w:val="00E6312E"/>
    <w:rsid w:val="00E73F94"/>
    <w:rsid w:val="00E81A0F"/>
    <w:rsid w:val="00EB08F2"/>
    <w:rsid w:val="00EC4ADC"/>
    <w:rsid w:val="00EE6E5D"/>
    <w:rsid w:val="00EF22AD"/>
    <w:rsid w:val="00F37C8A"/>
    <w:rsid w:val="00F55404"/>
    <w:rsid w:val="00F87E3F"/>
    <w:rsid w:val="00F959A7"/>
    <w:rsid w:val="00FA003B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4A840"/>
  <w15:docId w15:val="{948FE3D6-FF4A-4F33-8C39-BF00EDBB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91"/>
  </w:style>
  <w:style w:type="paragraph" w:styleId="Heading1">
    <w:name w:val="heading 1"/>
    <w:basedOn w:val="Normal"/>
    <w:next w:val="Normal"/>
    <w:link w:val="Heading1Char"/>
    <w:uiPriority w:val="9"/>
    <w:qFormat/>
    <w:rsid w:val="00C72F93"/>
    <w:pPr>
      <w:keepNext/>
      <w:keepLines/>
      <w:spacing w:before="240" w:after="0" w:line="259" w:lineRule="auto"/>
      <w:outlineLvl w:val="0"/>
    </w:pPr>
    <w:rPr>
      <w:rFonts w:ascii="Calibri" w:eastAsiaTheme="majorEastAsia" w:hAnsi="Calibri" w:cstheme="majorBidi"/>
      <w:b/>
      <w:color w:val="365F91" w:themeColor="accent1" w:themeShade="BF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93"/>
  </w:style>
  <w:style w:type="paragraph" w:styleId="Footer">
    <w:name w:val="footer"/>
    <w:basedOn w:val="Normal"/>
    <w:link w:val="FooterChar"/>
    <w:uiPriority w:val="99"/>
    <w:unhideWhenUsed/>
    <w:rsid w:val="00C7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93"/>
  </w:style>
  <w:style w:type="character" w:customStyle="1" w:styleId="Heading1Char">
    <w:name w:val="Heading 1 Char"/>
    <w:basedOn w:val="DefaultParagraphFont"/>
    <w:link w:val="Heading1"/>
    <w:uiPriority w:val="9"/>
    <w:rsid w:val="00C72F93"/>
    <w:rPr>
      <w:rFonts w:ascii="Calibri" w:eastAsiaTheme="majorEastAsia" w:hAnsi="Calibri" w:cstheme="majorBidi"/>
      <w:b/>
      <w:color w:val="365F91" w:themeColor="accent1" w:themeShade="BF"/>
      <w:sz w:val="28"/>
      <w:szCs w:val="32"/>
      <w:lang w:val="en-US"/>
    </w:rPr>
  </w:style>
  <w:style w:type="paragraph" w:customStyle="1" w:styleId="norm">
    <w:name w:val="norm"/>
    <w:basedOn w:val="Normal"/>
    <w:rsid w:val="003A732E"/>
    <w:pPr>
      <w:spacing w:after="0" w:line="240" w:lineRule="auto"/>
    </w:pPr>
    <w:rPr>
      <w:rFonts w:ascii="Calibri" w:hAnsi="Calibri" w:cs="Calibri"/>
      <w:lang w:val="en-US"/>
    </w:rPr>
  </w:style>
  <w:style w:type="paragraph" w:styleId="NoSpacing">
    <w:name w:val="No Spacing"/>
    <w:uiPriority w:val="1"/>
    <w:qFormat/>
    <w:rsid w:val="003A7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IOS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vgutul</dc:creator>
  <cp:keywords/>
  <dc:description/>
  <cp:lastModifiedBy>Victor Burinschi</cp:lastModifiedBy>
  <cp:revision>6</cp:revision>
  <cp:lastPrinted>2023-11-09T08:40:00Z</cp:lastPrinted>
  <dcterms:created xsi:type="dcterms:W3CDTF">2023-11-24T14:25:00Z</dcterms:created>
  <dcterms:modified xsi:type="dcterms:W3CDTF">2024-10-28T11:40:00Z</dcterms:modified>
</cp:coreProperties>
</file>